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46" w:rsidRDefault="009B18B2" w:rsidP="00AE4B46">
      <w:r>
        <w:rPr>
          <w:noProof/>
          <w:lang w:eastAsia="nl-NL"/>
        </w:rPr>
        <mc:AlternateContent>
          <mc:Choice Requires="wps">
            <w:drawing>
              <wp:anchor distT="0" distB="0" distL="114300" distR="114300" simplePos="0" relativeHeight="251659264" behindDoc="0" locked="0" layoutInCell="1" allowOverlap="1" wp14:anchorId="6AD6493D" wp14:editId="39C4A9AA">
                <wp:simplePos x="0" y="0"/>
                <wp:positionH relativeFrom="column">
                  <wp:posOffset>-230505</wp:posOffset>
                </wp:positionH>
                <wp:positionV relativeFrom="paragraph">
                  <wp:posOffset>120561</wp:posOffset>
                </wp:positionV>
                <wp:extent cx="2647950" cy="1275715"/>
                <wp:effectExtent l="0" t="0" r="0" b="635"/>
                <wp:wrapNone/>
                <wp:docPr id="3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5715"/>
                        </a:xfrm>
                        <a:prstGeom prst="rect">
                          <a:avLst/>
                        </a:prstGeom>
                        <a:noFill/>
                        <a:ln w="9525">
                          <a:noFill/>
                          <a:miter lim="800000"/>
                          <a:headEnd/>
                          <a:tailEnd/>
                        </a:ln>
                      </wps:spPr>
                      <wps:txbx>
                        <w:txbxContent>
                          <w:p w:rsidR="00AE4B46" w:rsidRDefault="00AE4B46" w:rsidP="00AE4B46">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E4B46" w:rsidRPr="00887B31" w:rsidRDefault="00AE4B46" w:rsidP="00AE4B46">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p>
                          <w:p w:rsidR="00AE4B46" w:rsidRDefault="00AE4B46" w:rsidP="00AE4B46">
                            <w:pPr>
                              <w:jc w:val="center"/>
                              <w:rPr>
                                <w:rFonts w:ascii="Kristen ITC" w:hAnsi="Kristen ITC"/>
                                <w:b/>
                                <w:color w:val="00B0F0"/>
                              </w:rPr>
                            </w:pPr>
                          </w:p>
                          <w:p w:rsidR="00AE4B46" w:rsidRPr="00F82D47" w:rsidRDefault="00AE4B46" w:rsidP="00AE4B46">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9.5pt;width:208.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" filled="f" stroked="f">
                <v:textbox>
                  <w:txbxContent>
                    <w:p w:rsidR="00AE4B46" w:rsidRDefault="00AE4B46" w:rsidP="00AE4B46">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E4B46" w:rsidRPr="00887B31" w:rsidRDefault="00AE4B46" w:rsidP="00AE4B46">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p>
                    <w:p w:rsidR="00AE4B46" w:rsidRDefault="00AE4B46" w:rsidP="00AE4B46">
                      <w:pPr>
                        <w:jc w:val="center"/>
                        <w:rPr>
                          <w:rFonts w:ascii="Kristen ITC" w:hAnsi="Kristen ITC"/>
                          <w:b/>
                          <w:color w:val="00B0F0"/>
                        </w:rPr>
                      </w:pPr>
                    </w:p>
                    <w:p w:rsidR="00AE4B46" w:rsidRPr="00F82D47" w:rsidRDefault="00AE4B46" w:rsidP="00AE4B46">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0C27276C" wp14:editId="5520053E">
            <wp:simplePos x="0" y="0"/>
            <wp:positionH relativeFrom="column">
              <wp:posOffset>3884856</wp:posOffset>
            </wp:positionH>
            <wp:positionV relativeFrom="paragraph">
              <wp:posOffset>110299</wp:posOffset>
            </wp:positionV>
            <wp:extent cx="1289866" cy="1225938"/>
            <wp:effectExtent l="0" t="0" r="5715" b="0"/>
            <wp:wrapNone/>
            <wp:docPr id="31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297515" cy="1233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B46" w:rsidRPr="007D383A" w:rsidRDefault="00AE4B46" w:rsidP="00AE4B46"/>
    <w:p w:rsidR="00672E17" w:rsidRPr="00AE4B46" w:rsidRDefault="009B18B2" w:rsidP="00AE4B46">
      <w:r w:rsidRPr="008F078A">
        <w:rPr>
          <w:noProof/>
          <w:lang w:eastAsia="nl-NL"/>
        </w:rPr>
        <mc:AlternateContent>
          <mc:Choice Requires="wps">
            <w:drawing>
              <wp:anchor distT="0" distB="0" distL="114300" distR="114300" simplePos="0" relativeHeight="251667456" behindDoc="0" locked="0" layoutInCell="1" allowOverlap="1" wp14:anchorId="742CD286" wp14:editId="76955031">
                <wp:simplePos x="0" y="0"/>
                <wp:positionH relativeFrom="column">
                  <wp:posOffset>3096895</wp:posOffset>
                </wp:positionH>
                <wp:positionV relativeFrom="paragraph">
                  <wp:posOffset>6319520</wp:posOffset>
                </wp:positionV>
                <wp:extent cx="3261360" cy="1753870"/>
                <wp:effectExtent l="0" t="0" r="0" b="0"/>
                <wp:wrapNone/>
                <wp:docPr id="3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53870"/>
                        </a:xfrm>
                        <a:prstGeom prst="rect">
                          <a:avLst/>
                        </a:prstGeom>
                        <a:solidFill>
                          <a:srgbClr val="FFFFFF"/>
                        </a:solidFill>
                        <a:ln w="9525">
                          <a:noFill/>
                          <a:miter lim="800000"/>
                          <a:headEnd/>
                          <a:tailEnd/>
                        </a:ln>
                      </wps:spPr>
                      <wps:txbx>
                        <w:txbxContent>
                          <w:p w:rsidR="00AE4B46" w:rsidRPr="00334DD9" w:rsidRDefault="00AE4B46" w:rsidP="00AE4B46">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E4B46" w:rsidRPr="002756EA" w:rsidRDefault="00AE4B46" w:rsidP="00AE4B46">
                            <w:pPr>
                              <w:jc w:val="both"/>
                            </w:pPr>
                            <w:r>
                              <w:t xml:space="preserve">Versier samen een stoel. Laat jouw kind op de stoel </w:t>
                            </w:r>
                            <w:r w:rsidR="002A7A37">
                              <w:t xml:space="preserve">gaan </w:t>
                            </w:r>
                            <w:r>
                              <w:t>zitten en vertellen waarop hij of zij trots is (bijvoorbeeld op iets wat hij of zij heeft gedaan of wat hij of zij goed kan). Vervolgens geef je hem of haar complimentjes! Tip: draai de rollen ook eens om en ga zelf op de stoel zitten.</w:t>
                            </w:r>
                          </w:p>
                          <w:p w:rsidR="00AE4B46" w:rsidRPr="002756EA" w:rsidRDefault="00AE4B46" w:rsidP="00AE4B4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85pt;margin-top:497.6pt;width:256.8pt;height:1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" stroked="f">
                <v:textbox>
                  <w:txbxContent>
                    <w:p w:rsidR="00AE4B46" w:rsidRPr="00334DD9" w:rsidRDefault="00AE4B46" w:rsidP="00AE4B46">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E4B46" w:rsidRPr="002756EA" w:rsidRDefault="00AE4B46" w:rsidP="00AE4B46">
                      <w:pPr>
                        <w:jc w:val="both"/>
                      </w:pPr>
                      <w:r>
                        <w:t xml:space="preserve">Versier samen een stoel. Laat jouw kind op de stoel </w:t>
                      </w:r>
                      <w:r w:rsidR="002A7A37">
                        <w:t xml:space="preserve">gaan </w:t>
                      </w:r>
                      <w:r>
                        <w:t>zitten en vertellen waarop hij of zij trots is (bijvoorbeeld op iets wat hij of zij heeft gedaan of wat hij of zij goed kan). Vervolgens geef je hem of haar complimentjes! Tip: draai de rollen ook eens om en ga zelf op de stoel zitten.</w:t>
                      </w:r>
                    </w:p>
                    <w:p w:rsidR="00AE4B46" w:rsidRPr="002756EA" w:rsidRDefault="00AE4B46" w:rsidP="00AE4B46">
                      <w:pPr>
                        <w:jc w:val="both"/>
                      </w:pP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41DBD55" wp14:editId="43F548B6">
                <wp:simplePos x="0" y="0"/>
                <wp:positionH relativeFrom="column">
                  <wp:posOffset>-242570</wp:posOffset>
                </wp:positionH>
                <wp:positionV relativeFrom="paragraph">
                  <wp:posOffset>1430655</wp:posOffset>
                </wp:positionV>
                <wp:extent cx="6705600" cy="400050"/>
                <wp:effectExtent l="57150" t="38100" r="57150" b="76200"/>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E4B46" w:rsidRPr="00A31820" w:rsidRDefault="00AE4B46" w:rsidP="00AE4B46">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10</w:t>
                            </w:r>
                            <w:r w:rsidRPr="00A31820">
                              <w:rPr>
                                <w:rFonts w:ascii="Kristen ITC" w:hAnsi="Kristen ITC"/>
                                <w:b/>
                                <w:sz w:val="32"/>
                              </w:rPr>
                              <w:t>: ‘</w:t>
                            </w:r>
                            <w:proofErr w:type="spellStart"/>
                            <w:r>
                              <w:rPr>
                                <w:rFonts w:ascii="Kristen ITC" w:hAnsi="Kristen ITC"/>
                                <w:b/>
                                <w:sz w:val="32"/>
                              </w:rPr>
                              <w:t>KiVa</w:t>
                            </w:r>
                            <w:proofErr w:type="spellEnd"/>
                            <w:r>
                              <w:rPr>
                                <w:rFonts w:ascii="Kristen ITC" w:hAnsi="Kristen ITC"/>
                                <w:b/>
                                <w:sz w:val="32"/>
                              </w:rPr>
                              <w:t>, we doen het samen</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1pt;margin-top:112.6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" fillcolor="#dafda7" stroked="f">
                <v:fill color2="#f5ffe6" rotate="t" angle="180" colors="0 #dafda7;22938f #e4fdc2;1 #f5ffe6" focus="100%" type="gradient"/>
                <v:shadow on="t" color="black" opacity="24903f" origin=",.5" offset="0,.55556mm"/>
                <v:textbox>
                  <w:txbxContent>
                    <w:p w:rsidR="00AE4B46" w:rsidRPr="00A31820" w:rsidRDefault="00AE4B46" w:rsidP="00AE4B46">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10</w:t>
                      </w:r>
                      <w:r w:rsidRPr="00A31820">
                        <w:rPr>
                          <w:rFonts w:ascii="Kristen ITC" w:hAnsi="Kristen ITC"/>
                          <w:b/>
                          <w:sz w:val="32"/>
                        </w:rPr>
                        <w:t>: ‘</w:t>
                      </w:r>
                      <w:proofErr w:type="spellStart"/>
                      <w:r>
                        <w:rPr>
                          <w:rFonts w:ascii="Kristen ITC" w:hAnsi="Kristen ITC"/>
                          <w:b/>
                          <w:sz w:val="32"/>
                        </w:rPr>
                        <w:t>KiVa</w:t>
                      </w:r>
                      <w:proofErr w:type="spellEnd"/>
                      <w:r>
                        <w:rPr>
                          <w:rFonts w:ascii="Kristen ITC" w:hAnsi="Kristen ITC"/>
                          <w:b/>
                          <w:sz w:val="32"/>
                        </w:rPr>
                        <w:t>, we doen het samen</w:t>
                      </w:r>
                      <w:r w:rsidRPr="00A31820">
                        <w:rPr>
                          <w:rFonts w:ascii="Kristen ITC" w:hAnsi="Kristen ITC"/>
                          <w:b/>
                          <w:sz w:val="32"/>
                        </w:rPr>
                        <w: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33F337FF" wp14:editId="14B80F3A">
                <wp:simplePos x="0" y="0"/>
                <wp:positionH relativeFrom="column">
                  <wp:posOffset>3097530</wp:posOffset>
                </wp:positionH>
                <wp:positionV relativeFrom="paragraph">
                  <wp:posOffset>2408688</wp:posOffset>
                </wp:positionV>
                <wp:extent cx="3491230" cy="3731895"/>
                <wp:effectExtent l="0" t="0" r="0"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731895"/>
                        </a:xfrm>
                        <a:prstGeom prst="rect">
                          <a:avLst/>
                        </a:prstGeom>
                        <a:solidFill>
                          <a:srgbClr val="FFFFFF"/>
                        </a:solidFill>
                        <a:ln w="9525">
                          <a:noFill/>
                          <a:miter lim="800000"/>
                          <a:headEnd/>
                          <a:tailEnd/>
                        </a:ln>
                      </wps:spPr>
                      <wps:txbx>
                        <w:txbxContent>
                          <w:p w:rsidR="00AE4B46" w:rsidRPr="002D45D9" w:rsidRDefault="00AE4B46" w:rsidP="00AE4B46">
                            <w:pPr>
                              <w:spacing w:after="0"/>
                              <w:rPr>
                                <w:rFonts w:ascii="Kristen ITC" w:eastAsia="Calibri" w:hAnsi="Kristen ITC" w:cs="Times New Roman"/>
                                <w:b/>
                                <w:sz w:val="28"/>
                              </w:rPr>
                            </w:pPr>
                            <w:r>
                              <w:rPr>
                                <w:rFonts w:ascii="Kristen ITC" w:eastAsia="Calibri" w:hAnsi="Kristen ITC" w:cs="Times New Roman"/>
                                <w:b/>
                                <w:sz w:val="28"/>
                              </w:rPr>
                              <w:t>Wat gaan we leren?</w:t>
                            </w:r>
                          </w:p>
                          <w:p w:rsidR="00AE4B46" w:rsidRDefault="00AE4B46" w:rsidP="00AE4B46">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E4B46" w:rsidRDefault="00AE4B46" w:rsidP="00AE4B46">
                            <w:pPr>
                              <w:spacing w:after="0"/>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weten dat regels en afspraken no</w:t>
                            </w:r>
                            <w:r>
                              <w:rPr>
                                <w:rFonts w:ascii="Calibri" w:eastAsia="Calibri" w:hAnsi="Calibri" w:cs="Times New Roman"/>
                              </w:rPr>
                              <w:t>dig zijn om goed samen te leven;</w:t>
                            </w:r>
                          </w:p>
                          <w:p w:rsidR="00DC239D" w:rsidRPr="00E56B76" w:rsidRDefault="00DC239D" w:rsidP="00AE4B46">
                            <w:pPr>
                              <w:spacing w:after="0"/>
                              <w:contextualSpacing/>
                              <w:jc w:val="both"/>
                              <w:rPr>
                                <w:rFonts w:ascii="Calibri" w:eastAsia="Calibri" w:hAnsi="Calibri" w:cs="Times New Roman"/>
                              </w:rPr>
                            </w:pPr>
                            <w:r>
                              <w:rPr>
                                <w:rFonts w:ascii="Calibri" w:eastAsia="Calibri" w:hAnsi="Calibri" w:cs="Times New Roman"/>
                              </w:rPr>
                              <w:t>…weten dat er geschreven en ongeschreven regels zijn;</w:t>
                            </w:r>
                          </w:p>
                          <w:p w:rsidR="00AE4B46" w:rsidRPr="00E56B7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weten wat ‘de norm van een groep is’</w:t>
                            </w:r>
                            <w:r>
                              <w:rPr>
                                <w:rFonts w:ascii="Calibri" w:eastAsia="Calibri" w:hAnsi="Calibri" w:cs="Times New Roman"/>
                              </w:rPr>
                              <w:t>;</w:t>
                            </w:r>
                          </w:p>
                          <w:p w:rsidR="00AE4B46" w:rsidRPr="00E56B7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 xml:space="preserve">kunnen vertellen wat </w:t>
                            </w:r>
                            <w:proofErr w:type="spellStart"/>
                            <w:r w:rsidRPr="00E56B76">
                              <w:rPr>
                                <w:rFonts w:ascii="Calibri" w:eastAsia="Calibri" w:hAnsi="Calibri" w:cs="Times New Roman"/>
                              </w:rPr>
                              <w:t>KiVa</w:t>
                            </w:r>
                            <w:proofErr w:type="spellEnd"/>
                            <w:r w:rsidRPr="00E56B76">
                              <w:rPr>
                                <w:rFonts w:ascii="Calibri" w:eastAsia="Calibri" w:hAnsi="Calibri" w:cs="Times New Roman"/>
                              </w:rPr>
                              <w:t xml:space="preserve"> inhoudt</w:t>
                            </w:r>
                            <w:r>
                              <w:rPr>
                                <w:rFonts w:ascii="Calibri" w:eastAsia="Calibri" w:hAnsi="Calibri" w:cs="Times New Roman"/>
                              </w:rPr>
                              <w:t>;</w:t>
                            </w:r>
                          </w:p>
                          <w:p w:rsidR="00DC239D"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 xml:space="preserve">kunnen vertellen wat </w:t>
                            </w:r>
                            <w:proofErr w:type="spellStart"/>
                            <w:r w:rsidRPr="00E56B76">
                              <w:rPr>
                                <w:rFonts w:ascii="Calibri" w:eastAsia="Calibri" w:hAnsi="Calibri" w:cs="Times New Roman"/>
                              </w:rPr>
                              <w:t>KiVa</w:t>
                            </w:r>
                            <w:proofErr w:type="spellEnd"/>
                            <w:r w:rsidRPr="00E56B76">
                              <w:rPr>
                                <w:rFonts w:ascii="Calibri" w:eastAsia="Calibri" w:hAnsi="Calibri" w:cs="Times New Roman"/>
                              </w:rPr>
                              <w:t xml:space="preserve"> </w:t>
                            </w:r>
                            <w:r w:rsidR="00DC239D">
                              <w:rPr>
                                <w:rFonts w:ascii="Calibri" w:eastAsia="Calibri" w:hAnsi="Calibri" w:cs="Times New Roman"/>
                              </w:rPr>
                              <w:t>gedaan heeft</w:t>
                            </w:r>
                            <w:r w:rsidR="00DC239D" w:rsidRPr="00E56B76">
                              <w:rPr>
                                <w:rFonts w:ascii="Calibri" w:eastAsia="Calibri" w:hAnsi="Calibri" w:cs="Times New Roman"/>
                              </w:rPr>
                              <w:t xml:space="preserve"> </w:t>
                            </w:r>
                            <w:r w:rsidRPr="00E56B76">
                              <w:rPr>
                                <w:rFonts w:ascii="Calibri" w:eastAsia="Calibri" w:hAnsi="Calibri" w:cs="Times New Roman"/>
                              </w:rPr>
                              <w:t>met hun groep</w:t>
                            </w:r>
                            <w:r>
                              <w:rPr>
                                <w:rFonts w:ascii="Calibri" w:eastAsia="Calibri" w:hAnsi="Calibri" w:cs="Times New Roman"/>
                              </w:rPr>
                              <w:t>;</w:t>
                            </w:r>
                          </w:p>
                          <w:p w:rsidR="00AE4B46" w:rsidRPr="00E56B76" w:rsidRDefault="00DC239D" w:rsidP="00AE4B46">
                            <w:pPr>
                              <w:spacing w:after="0"/>
                              <w:contextualSpacing/>
                              <w:jc w:val="both"/>
                              <w:rPr>
                                <w:rFonts w:ascii="Calibri" w:eastAsia="Calibri" w:hAnsi="Calibri" w:cs="Times New Roman"/>
                              </w:rPr>
                            </w:pPr>
                            <w:r>
                              <w:rPr>
                                <w:rFonts w:ascii="Calibri" w:eastAsia="Calibri" w:hAnsi="Calibri" w:cs="Times New Roman"/>
                              </w:rPr>
                              <w:t>…kunnen de ontwikkeling in hun eigen groep beschrijven;</w:t>
                            </w:r>
                            <w:r w:rsidR="00AE4B46" w:rsidRPr="00E56B76">
                              <w:rPr>
                                <w:rFonts w:ascii="Calibri" w:eastAsia="Calibri" w:hAnsi="Calibri" w:cs="Times New Roman"/>
                              </w:rPr>
                              <w:t xml:space="preserve"> </w:t>
                            </w:r>
                          </w:p>
                          <w:p w:rsidR="00AE4B4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kunnen reflecteren op hun eigen bijdrage: ik k</w:t>
                            </w:r>
                            <w:r>
                              <w:rPr>
                                <w:rFonts w:ascii="Calibri" w:eastAsia="Calibri" w:hAnsi="Calibri" w:cs="Times New Roman"/>
                              </w:rPr>
                              <w:t xml:space="preserve">an </w:t>
                            </w:r>
                            <w:r w:rsidR="00DC239D">
                              <w:rPr>
                                <w:rFonts w:ascii="Calibri" w:eastAsia="Calibri" w:hAnsi="Calibri" w:cs="Times New Roman"/>
                              </w:rPr>
                              <w:t>vertellen wat ik heb gedaan;</w:t>
                            </w:r>
                          </w:p>
                          <w:p w:rsidR="00DC239D" w:rsidRDefault="00DC239D" w:rsidP="00AE4B46">
                            <w:pPr>
                              <w:spacing w:after="0"/>
                              <w:contextualSpacing/>
                              <w:jc w:val="both"/>
                              <w:rPr>
                                <w:rFonts w:ascii="Calibri" w:eastAsia="Calibri" w:hAnsi="Calibri" w:cs="Times New Roman"/>
                              </w:rPr>
                            </w:pPr>
                            <w:r>
                              <w:rPr>
                                <w:rFonts w:ascii="Calibri" w:eastAsia="Calibri" w:hAnsi="Calibri" w:cs="Times New Roman"/>
                              </w:rPr>
                              <w:t xml:space="preserve">…weten hoe ze zich aan het </w:t>
                            </w:r>
                            <w:proofErr w:type="spellStart"/>
                            <w:r>
                              <w:rPr>
                                <w:rFonts w:ascii="Calibri" w:eastAsia="Calibri" w:hAnsi="Calibri" w:cs="Times New Roman"/>
                              </w:rPr>
                              <w:t>KiVa</w:t>
                            </w:r>
                            <w:proofErr w:type="spellEnd"/>
                            <w:r>
                              <w:rPr>
                                <w:rFonts w:ascii="Calibri" w:eastAsia="Calibri" w:hAnsi="Calibri" w:cs="Times New Roman"/>
                              </w:rPr>
                              <w:t>-contract kunnen houden;</w:t>
                            </w:r>
                          </w:p>
                          <w:p w:rsidR="00DC239D" w:rsidRDefault="00DC239D" w:rsidP="00AE4B46">
                            <w:pPr>
                              <w:spacing w:after="0"/>
                              <w:contextualSpacing/>
                              <w:jc w:val="both"/>
                              <w:rPr>
                                <w:rFonts w:ascii="Calibri" w:eastAsia="Calibri" w:hAnsi="Calibri" w:cs="Times New Roman"/>
                              </w:rPr>
                            </w:pPr>
                            <w:r>
                              <w:rPr>
                                <w:rFonts w:ascii="Calibri" w:eastAsia="Calibri" w:hAnsi="Calibri" w:cs="Times New Roman"/>
                              </w:rPr>
                              <w:t xml:space="preserve">…kunnen de </w:t>
                            </w:r>
                            <w:proofErr w:type="spellStart"/>
                            <w:r>
                              <w:rPr>
                                <w:rFonts w:ascii="Calibri" w:eastAsia="Calibri" w:hAnsi="Calibri" w:cs="Times New Roman"/>
                              </w:rPr>
                              <w:t>KiVa</w:t>
                            </w:r>
                            <w:proofErr w:type="spellEnd"/>
                            <w:r>
                              <w:rPr>
                                <w:rFonts w:ascii="Calibri" w:eastAsia="Calibri" w:hAnsi="Calibri" w:cs="Times New Roman"/>
                              </w:rPr>
                              <w:t>-uitgangspunten presenteren in verschillende werkvormen</w:t>
                            </w:r>
                          </w:p>
                          <w:p w:rsidR="00DC239D" w:rsidRDefault="00DC239D" w:rsidP="00AE4B46">
                            <w:pPr>
                              <w:spacing w:after="0"/>
                              <w:contextualSpacing/>
                              <w:jc w:val="both"/>
                              <w:rPr>
                                <w:rFonts w:ascii="Calibri" w:eastAsia="Calibri" w:hAnsi="Calibri" w:cs="Times New Roman"/>
                              </w:rPr>
                            </w:pPr>
                          </w:p>
                          <w:p w:rsidR="00DC239D" w:rsidRPr="00E56B76" w:rsidRDefault="00DC239D" w:rsidP="00AE4B46">
                            <w:pPr>
                              <w:spacing w:after="0"/>
                              <w:contextualSpacing/>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p>
                          <w:p w:rsidR="00AE4B46" w:rsidRPr="004D19CF" w:rsidRDefault="00AE4B46" w:rsidP="00AE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43.9pt;margin-top:189.65pt;width:274.9pt;height:2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LcJg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" stroked="f">
                <v:textbox>
                  <w:txbxContent>
                    <w:p w:rsidR="00AE4B46" w:rsidRPr="002D45D9" w:rsidRDefault="00AE4B46" w:rsidP="00AE4B46">
                      <w:pPr>
                        <w:spacing w:after="0"/>
                        <w:rPr>
                          <w:rFonts w:ascii="Kristen ITC" w:eastAsia="Calibri" w:hAnsi="Kristen ITC" w:cs="Times New Roman"/>
                          <w:b/>
                          <w:sz w:val="28"/>
                        </w:rPr>
                      </w:pPr>
                      <w:r>
                        <w:rPr>
                          <w:rFonts w:ascii="Kristen ITC" w:eastAsia="Calibri" w:hAnsi="Kristen ITC" w:cs="Times New Roman"/>
                          <w:b/>
                          <w:sz w:val="28"/>
                        </w:rPr>
                        <w:t>Wat gaan we leren?</w:t>
                      </w:r>
                    </w:p>
                    <w:p w:rsidR="00AE4B46" w:rsidRDefault="00AE4B46" w:rsidP="00AE4B46">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E4B46" w:rsidRDefault="00AE4B46" w:rsidP="00AE4B46">
                      <w:pPr>
                        <w:spacing w:after="0"/>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weten dat regels en afspraken no</w:t>
                      </w:r>
                      <w:r>
                        <w:rPr>
                          <w:rFonts w:ascii="Calibri" w:eastAsia="Calibri" w:hAnsi="Calibri" w:cs="Times New Roman"/>
                        </w:rPr>
                        <w:t>dig zijn om goed samen te leven;</w:t>
                      </w:r>
                    </w:p>
                    <w:p w:rsidR="00DC239D" w:rsidRPr="00E56B76" w:rsidRDefault="00DC239D" w:rsidP="00AE4B46">
                      <w:pPr>
                        <w:spacing w:after="0"/>
                        <w:contextualSpacing/>
                        <w:jc w:val="both"/>
                        <w:rPr>
                          <w:rFonts w:ascii="Calibri" w:eastAsia="Calibri" w:hAnsi="Calibri" w:cs="Times New Roman"/>
                        </w:rPr>
                      </w:pPr>
                      <w:r>
                        <w:rPr>
                          <w:rFonts w:ascii="Calibri" w:eastAsia="Calibri" w:hAnsi="Calibri" w:cs="Times New Roman"/>
                        </w:rPr>
                        <w:t>…weten dat er geschreven en ongeschreven regels zijn;</w:t>
                      </w:r>
                    </w:p>
                    <w:p w:rsidR="00AE4B46" w:rsidRPr="00E56B7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weten wat ‘de norm van een groep is’</w:t>
                      </w:r>
                      <w:r>
                        <w:rPr>
                          <w:rFonts w:ascii="Calibri" w:eastAsia="Calibri" w:hAnsi="Calibri" w:cs="Times New Roman"/>
                        </w:rPr>
                        <w:t>;</w:t>
                      </w:r>
                    </w:p>
                    <w:p w:rsidR="00AE4B46" w:rsidRPr="00E56B7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 xml:space="preserve">kunnen vertellen wat </w:t>
                      </w:r>
                      <w:proofErr w:type="spellStart"/>
                      <w:r w:rsidRPr="00E56B76">
                        <w:rPr>
                          <w:rFonts w:ascii="Calibri" w:eastAsia="Calibri" w:hAnsi="Calibri" w:cs="Times New Roman"/>
                        </w:rPr>
                        <w:t>KiVa</w:t>
                      </w:r>
                      <w:proofErr w:type="spellEnd"/>
                      <w:r w:rsidRPr="00E56B76">
                        <w:rPr>
                          <w:rFonts w:ascii="Calibri" w:eastAsia="Calibri" w:hAnsi="Calibri" w:cs="Times New Roman"/>
                        </w:rPr>
                        <w:t xml:space="preserve"> inhoudt</w:t>
                      </w:r>
                      <w:r>
                        <w:rPr>
                          <w:rFonts w:ascii="Calibri" w:eastAsia="Calibri" w:hAnsi="Calibri" w:cs="Times New Roman"/>
                        </w:rPr>
                        <w:t>;</w:t>
                      </w:r>
                    </w:p>
                    <w:p w:rsidR="00DC239D"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 xml:space="preserve">kunnen vertellen wat </w:t>
                      </w:r>
                      <w:proofErr w:type="spellStart"/>
                      <w:r w:rsidRPr="00E56B76">
                        <w:rPr>
                          <w:rFonts w:ascii="Calibri" w:eastAsia="Calibri" w:hAnsi="Calibri" w:cs="Times New Roman"/>
                        </w:rPr>
                        <w:t>KiVa</w:t>
                      </w:r>
                      <w:proofErr w:type="spellEnd"/>
                      <w:r w:rsidRPr="00E56B76">
                        <w:rPr>
                          <w:rFonts w:ascii="Calibri" w:eastAsia="Calibri" w:hAnsi="Calibri" w:cs="Times New Roman"/>
                        </w:rPr>
                        <w:t xml:space="preserve"> </w:t>
                      </w:r>
                      <w:r w:rsidR="00DC239D">
                        <w:rPr>
                          <w:rFonts w:ascii="Calibri" w:eastAsia="Calibri" w:hAnsi="Calibri" w:cs="Times New Roman"/>
                        </w:rPr>
                        <w:t>gedaan heeft</w:t>
                      </w:r>
                      <w:r w:rsidR="00DC239D" w:rsidRPr="00E56B76">
                        <w:rPr>
                          <w:rFonts w:ascii="Calibri" w:eastAsia="Calibri" w:hAnsi="Calibri" w:cs="Times New Roman"/>
                        </w:rPr>
                        <w:t xml:space="preserve"> </w:t>
                      </w:r>
                      <w:r w:rsidRPr="00E56B76">
                        <w:rPr>
                          <w:rFonts w:ascii="Calibri" w:eastAsia="Calibri" w:hAnsi="Calibri" w:cs="Times New Roman"/>
                        </w:rPr>
                        <w:t>met hun groep</w:t>
                      </w:r>
                      <w:r>
                        <w:rPr>
                          <w:rFonts w:ascii="Calibri" w:eastAsia="Calibri" w:hAnsi="Calibri" w:cs="Times New Roman"/>
                        </w:rPr>
                        <w:t>;</w:t>
                      </w:r>
                    </w:p>
                    <w:p w:rsidR="00AE4B46" w:rsidRPr="00E56B76" w:rsidRDefault="00DC239D" w:rsidP="00AE4B46">
                      <w:pPr>
                        <w:spacing w:after="0"/>
                        <w:contextualSpacing/>
                        <w:jc w:val="both"/>
                        <w:rPr>
                          <w:rFonts w:ascii="Calibri" w:eastAsia="Calibri" w:hAnsi="Calibri" w:cs="Times New Roman"/>
                        </w:rPr>
                      </w:pPr>
                      <w:r>
                        <w:rPr>
                          <w:rFonts w:ascii="Calibri" w:eastAsia="Calibri" w:hAnsi="Calibri" w:cs="Times New Roman"/>
                        </w:rPr>
                        <w:t>…kunnen de ontwikkeling in hun eigen groep beschrijven;</w:t>
                      </w:r>
                      <w:r w:rsidR="00AE4B46" w:rsidRPr="00E56B76">
                        <w:rPr>
                          <w:rFonts w:ascii="Calibri" w:eastAsia="Calibri" w:hAnsi="Calibri" w:cs="Times New Roman"/>
                        </w:rPr>
                        <w:t xml:space="preserve"> </w:t>
                      </w:r>
                    </w:p>
                    <w:p w:rsidR="00AE4B46" w:rsidRDefault="00AE4B46" w:rsidP="00AE4B46">
                      <w:pPr>
                        <w:spacing w:after="0"/>
                        <w:contextualSpacing/>
                        <w:jc w:val="both"/>
                        <w:rPr>
                          <w:rFonts w:ascii="Calibri" w:eastAsia="Calibri" w:hAnsi="Calibri" w:cs="Times New Roman"/>
                        </w:rPr>
                      </w:pPr>
                      <w:r>
                        <w:rPr>
                          <w:rFonts w:ascii="Calibri" w:eastAsia="Calibri" w:hAnsi="Calibri" w:cs="Times New Roman"/>
                        </w:rPr>
                        <w:t>…</w:t>
                      </w:r>
                      <w:r w:rsidRPr="00E56B76">
                        <w:rPr>
                          <w:rFonts w:ascii="Calibri" w:eastAsia="Calibri" w:hAnsi="Calibri" w:cs="Times New Roman"/>
                        </w:rPr>
                        <w:t>kunnen reflecteren op hun eigen bijdrage: ik k</w:t>
                      </w:r>
                      <w:r>
                        <w:rPr>
                          <w:rFonts w:ascii="Calibri" w:eastAsia="Calibri" w:hAnsi="Calibri" w:cs="Times New Roman"/>
                        </w:rPr>
                        <w:t xml:space="preserve">an </w:t>
                      </w:r>
                      <w:r w:rsidR="00DC239D">
                        <w:rPr>
                          <w:rFonts w:ascii="Calibri" w:eastAsia="Calibri" w:hAnsi="Calibri" w:cs="Times New Roman"/>
                        </w:rPr>
                        <w:t>vertellen wat ik heb gedaan;</w:t>
                      </w:r>
                    </w:p>
                    <w:p w:rsidR="00DC239D" w:rsidRDefault="00DC239D" w:rsidP="00AE4B46">
                      <w:pPr>
                        <w:spacing w:after="0"/>
                        <w:contextualSpacing/>
                        <w:jc w:val="both"/>
                        <w:rPr>
                          <w:rFonts w:ascii="Calibri" w:eastAsia="Calibri" w:hAnsi="Calibri" w:cs="Times New Roman"/>
                        </w:rPr>
                      </w:pPr>
                      <w:r>
                        <w:rPr>
                          <w:rFonts w:ascii="Calibri" w:eastAsia="Calibri" w:hAnsi="Calibri" w:cs="Times New Roman"/>
                        </w:rPr>
                        <w:t xml:space="preserve">…weten hoe ze zich aan het </w:t>
                      </w:r>
                      <w:proofErr w:type="spellStart"/>
                      <w:r>
                        <w:rPr>
                          <w:rFonts w:ascii="Calibri" w:eastAsia="Calibri" w:hAnsi="Calibri" w:cs="Times New Roman"/>
                        </w:rPr>
                        <w:t>KiVa</w:t>
                      </w:r>
                      <w:proofErr w:type="spellEnd"/>
                      <w:r>
                        <w:rPr>
                          <w:rFonts w:ascii="Calibri" w:eastAsia="Calibri" w:hAnsi="Calibri" w:cs="Times New Roman"/>
                        </w:rPr>
                        <w:t>-contract kunnen houden;</w:t>
                      </w:r>
                    </w:p>
                    <w:p w:rsidR="00DC239D" w:rsidRDefault="00DC239D" w:rsidP="00AE4B46">
                      <w:pPr>
                        <w:spacing w:after="0"/>
                        <w:contextualSpacing/>
                        <w:jc w:val="both"/>
                        <w:rPr>
                          <w:rFonts w:ascii="Calibri" w:eastAsia="Calibri" w:hAnsi="Calibri" w:cs="Times New Roman"/>
                        </w:rPr>
                      </w:pPr>
                      <w:r>
                        <w:rPr>
                          <w:rFonts w:ascii="Calibri" w:eastAsia="Calibri" w:hAnsi="Calibri" w:cs="Times New Roman"/>
                        </w:rPr>
                        <w:t xml:space="preserve">…kunnen de </w:t>
                      </w:r>
                      <w:proofErr w:type="spellStart"/>
                      <w:r>
                        <w:rPr>
                          <w:rFonts w:ascii="Calibri" w:eastAsia="Calibri" w:hAnsi="Calibri" w:cs="Times New Roman"/>
                        </w:rPr>
                        <w:t>KiVa</w:t>
                      </w:r>
                      <w:proofErr w:type="spellEnd"/>
                      <w:r>
                        <w:rPr>
                          <w:rFonts w:ascii="Calibri" w:eastAsia="Calibri" w:hAnsi="Calibri" w:cs="Times New Roman"/>
                        </w:rPr>
                        <w:t>-uitgangspunten presenteren in verschillende werkvormen</w:t>
                      </w:r>
                    </w:p>
                    <w:p w:rsidR="00DC239D" w:rsidRDefault="00DC239D" w:rsidP="00AE4B46">
                      <w:pPr>
                        <w:spacing w:after="0"/>
                        <w:contextualSpacing/>
                        <w:jc w:val="both"/>
                        <w:rPr>
                          <w:rFonts w:ascii="Calibri" w:eastAsia="Calibri" w:hAnsi="Calibri" w:cs="Times New Roman"/>
                        </w:rPr>
                      </w:pPr>
                    </w:p>
                    <w:p w:rsidR="00DC239D" w:rsidRPr="00E56B76" w:rsidRDefault="00DC239D" w:rsidP="00AE4B46">
                      <w:pPr>
                        <w:spacing w:after="0"/>
                        <w:contextualSpacing/>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p>
                    <w:p w:rsidR="00AE4B46" w:rsidRDefault="00AE4B46" w:rsidP="00AE4B46">
                      <w:pPr>
                        <w:spacing w:after="0"/>
                        <w:contextualSpacing/>
                        <w:jc w:val="both"/>
                        <w:rPr>
                          <w:rFonts w:ascii="Calibri" w:eastAsia="Calibri" w:hAnsi="Calibri" w:cs="Times New Roman"/>
                        </w:rPr>
                      </w:pPr>
                    </w:p>
                    <w:p w:rsidR="00AE4B46" w:rsidRPr="004D19CF" w:rsidRDefault="00AE4B46" w:rsidP="00AE4B46"/>
                  </w:txbxContent>
                </v:textbox>
              </v:shape>
            </w:pict>
          </mc:Fallback>
        </mc:AlternateContent>
      </w:r>
      <w:r>
        <w:rPr>
          <w:noProof/>
          <w:lang w:eastAsia="nl-NL"/>
        </w:rPr>
        <w:drawing>
          <wp:anchor distT="0" distB="0" distL="114300" distR="114300" simplePos="0" relativeHeight="251669504" behindDoc="0" locked="0" layoutInCell="1" allowOverlap="1" wp14:anchorId="3396FE78" wp14:editId="42AD06C1">
            <wp:simplePos x="0" y="0"/>
            <wp:positionH relativeFrom="column">
              <wp:posOffset>1024255</wp:posOffset>
            </wp:positionH>
            <wp:positionV relativeFrom="paragraph">
              <wp:posOffset>4428490</wp:posOffset>
            </wp:positionV>
            <wp:extent cx="417830" cy="401320"/>
            <wp:effectExtent l="19050" t="19050" r="20320" b="74930"/>
            <wp:wrapNone/>
            <wp:docPr id="312"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02E8E6B2" wp14:editId="3BE6E034">
                <wp:simplePos x="0" y="0"/>
                <wp:positionH relativeFrom="column">
                  <wp:posOffset>-230505</wp:posOffset>
                </wp:positionH>
                <wp:positionV relativeFrom="paragraph">
                  <wp:posOffset>4756150</wp:posOffset>
                </wp:positionV>
                <wp:extent cx="3122930" cy="2445385"/>
                <wp:effectExtent l="57150" t="38100" r="58420" b="6921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44538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E4B46" w:rsidRPr="00EB33C8" w:rsidRDefault="00AE4B46" w:rsidP="00AE4B46">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Pr>
                                <w:rFonts w:ascii="Kristen ITC" w:hAnsi="Kristen ITC"/>
                                <w:b/>
                              </w:rPr>
                              <w:t>s</w:t>
                            </w:r>
                            <w:r w:rsidRPr="00EB33C8">
                              <w:rPr>
                                <w:rFonts w:ascii="Kristen ITC" w:hAnsi="Kristen ITC"/>
                                <w:b/>
                              </w:rPr>
                              <w:t>:</w:t>
                            </w:r>
                            <w:r w:rsidRPr="00AE7FBF">
                              <w:rPr>
                                <w:rFonts w:ascii="Kristen ITC" w:hAnsi="Kristen ITC"/>
                                <w:b/>
                              </w:rPr>
                              <w:t xml:space="preserve"> </w:t>
                            </w:r>
                          </w:p>
                          <w:p w:rsidR="00AE4B46" w:rsidRPr="00FD23E3" w:rsidRDefault="00AE4B46" w:rsidP="00AE4B46">
                            <w:pPr>
                              <w:pStyle w:val="Lijstalinea"/>
                              <w:numPr>
                                <w:ilvl w:val="0"/>
                                <w:numId w:val="2"/>
                              </w:numPr>
                              <w:rPr>
                                <w:sz w:val="20"/>
                              </w:rPr>
                            </w:pPr>
                            <w:r w:rsidRPr="00FD23E3">
                              <w:rPr>
                                <w:szCs w:val="24"/>
                              </w:rPr>
                              <w:t xml:space="preserve">We </w:t>
                            </w:r>
                            <w:r>
                              <w:rPr>
                                <w:szCs w:val="24"/>
                              </w:rPr>
                              <w:t>doen aardig tegen elkaar en behandelen anderen met respect</w:t>
                            </w:r>
                          </w:p>
                          <w:p w:rsidR="002A7A37" w:rsidRDefault="006A0001" w:rsidP="002A7A37">
                            <w:pPr>
                              <w:pStyle w:val="Lijstalinea"/>
                              <w:numPr>
                                <w:ilvl w:val="0"/>
                                <w:numId w:val="2"/>
                              </w:numPr>
                              <w:rPr>
                                <w:sz w:val="20"/>
                              </w:rPr>
                            </w:pPr>
                            <w:r>
                              <w:rPr>
                                <w:sz w:val="20"/>
                              </w:rPr>
                              <w:t>Samen maken wij er een fijne groep van</w:t>
                            </w:r>
                          </w:p>
                          <w:p w:rsidR="00AE4B46" w:rsidRDefault="00AE4B46" w:rsidP="002A7A37">
                            <w:pPr>
                              <w:pStyle w:val="Lijstalinea"/>
                              <w:numPr>
                                <w:ilvl w:val="0"/>
                                <w:numId w:val="2"/>
                              </w:numPr>
                              <w:rPr>
                                <w:sz w:val="20"/>
                              </w:rPr>
                            </w:pPr>
                            <w:r>
                              <w:rPr>
                                <w:sz w:val="20"/>
                              </w:rPr>
                              <w:t>We praten met elkaar (en gebruiken daarbij ik-taal)</w:t>
                            </w:r>
                          </w:p>
                          <w:p w:rsidR="00AE4B46" w:rsidRDefault="00AE4B46" w:rsidP="00AE4B46">
                            <w:pPr>
                              <w:pStyle w:val="Lijstalinea"/>
                              <w:numPr>
                                <w:ilvl w:val="0"/>
                                <w:numId w:val="2"/>
                              </w:numPr>
                              <w:rPr>
                                <w:sz w:val="20"/>
                              </w:rPr>
                            </w:pPr>
                            <w:r>
                              <w:rPr>
                                <w:sz w:val="20"/>
                              </w:rPr>
                              <w:t>We willen dat pesten stopt</w:t>
                            </w:r>
                            <w:r w:rsidR="00A37575">
                              <w:rPr>
                                <w:sz w:val="20"/>
                              </w:rPr>
                              <w:t>!</w:t>
                            </w:r>
                          </w:p>
                          <w:p w:rsidR="002D2601" w:rsidRDefault="009B18B2" w:rsidP="002D2601">
                            <w:pPr>
                              <w:pStyle w:val="Lijstalinea"/>
                              <w:numPr>
                                <w:ilvl w:val="0"/>
                                <w:numId w:val="2"/>
                              </w:numPr>
                              <w:rPr>
                                <w:sz w:val="20"/>
                              </w:rPr>
                            </w:pPr>
                            <w:r>
                              <w:rPr>
                                <w:sz w:val="20"/>
                              </w:rPr>
                              <w:t>We gaan goed met elkaar om</w:t>
                            </w:r>
                            <w:bookmarkStart w:id="0" w:name="_GoBack"/>
                            <w:bookmarkEnd w:id="0"/>
                          </w:p>
                          <w:p w:rsidR="00AE4B46" w:rsidRDefault="00AE4B46" w:rsidP="002A7A37">
                            <w:pPr>
                              <w:pStyle w:val="Lijstalinea"/>
                              <w:numPr>
                                <w:ilvl w:val="0"/>
                                <w:numId w:val="2"/>
                              </w:numPr>
                              <w:rPr>
                                <w:sz w:val="20"/>
                              </w:rPr>
                            </w:pPr>
                            <w:r>
                              <w:rPr>
                                <w:sz w:val="20"/>
                              </w:rPr>
                              <w:t xml:space="preserve">We helpen </w:t>
                            </w:r>
                            <w:r w:rsidR="002A7A37">
                              <w:rPr>
                                <w:sz w:val="20"/>
                              </w:rPr>
                              <w:t>elkaar</w:t>
                            </w:r>
                          </w:p>
                          <w:p w:rsidR="00AE4B46" w:rsidRPr="00DC239D" w:rsidRDefault="002A7A37" w:rsidP="00DC239D">
                            <w:pPr>
                              <w:pStyle w:val="Lijstalinea"/>
                              <w:numPr>
                                <w:ilvl w:val="0"/>
                                <w:numId w:val="2"/>
                              </w:numPr>
                              <w:rPr>
                                <w:sz w:val="20"/>
                              </w:rPr>
                            </w:pPr>
                            <w:r>
                              <w:rPr>
                                <w:sz w:val="20"/>
                              </w:rPr>
                              <w:t>We komen voor elkaar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15pt;margin-top:374.5pt;width:245.9pt;height:1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" fillcolor="#9eeaff" stroked="f">
                <v:fill color2="#e4f9ff" rotate="t" angle="180" colors="0 #9eeaff;22938f #bbefff;1 #e4f9ff" focus="100%" type="gradient"/>
                <v:shadow on="t" color="black" opacity="24903f" origin=",.5" offset="0,.55556mm"/>
                <v:textbox>
                  <w:txbxContent>
                    <w:p w:rsidR="00AE4B46" w:rsidRPr="00EB33C8" w:rsidRDefault="00AE4B46" w:rsidP="00AE4B46">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Pr>
                          <w:rFonts w:ascii="Kristen ITC" w:hAnsi="Kristen ITC"/>
                          <w:b/>
                        </w:rPr>
                        <w:t>s</w:t>
                      </w:r>
                      <w:r w:rsidRPr="00EB33C8">
                        <w:rPr>
                          <w:rFonts w:ascii="Kristen ITC" w:hAnsi="Kristen ITC"/>
                          <w:b/>
                        </w:rPr>
                        <w:t>:</w:t>
                      </w:r>
                      <w:r w:rsidRPr="00AE7FBF">
                        <w:rPr>
                          <w:rFonts w:ascii="Kristen ITC" w:hAnsi="Kristen ITC"/>
                          <w:b/>
                        </w:rPr>
                        <w:t xml:space="preserve"> </w:t>
                      </w:r>
                    </w:p>
                    <w:p w:rsidR="00AE4B46" w:rsidRPr="00FD23E3" w:rsidRDefault="00AE4B46" w:rsidP="00AE4B46">
                      <w:pPr>
                        <w:pStyle w:val="Lijstalinea"/>
                        <w:numPr>
                          <w:ilvl w:val="0"/>
                          <w:numId w:val="2"/>
                        </w:numPr>
                        <w:rPr>
                          <w:sz w:val="20"/>
                        </w:rPr>
                      </w:pPr>
                      <w:r w:rsidRPr="00FD23E3">
                        <w:rPr>
                          <w:szCs w:val="24"/>
                        </w:rPr>
                        <w:t xml:space="preserve">We </w:t>
                      </w:r>
                      <w:r>
                        <w:rPr>
                          <w:szCs w:val="24"/>
                        </w:rPr>
                        <w:t>doen aardig tegen elkaar en behandelen anderen met respect</w:t>
                      </w:r>
                    </w:p>
                    <w:p w:rsidR="002A7A37" w:rsidRDefault="006A0001" w:rsidP="002A7A37">
                      <w:pPr>
                        <w:pStyle w:val="Lijstalinea"/>
                        <w:numPr>
                          <w:ilvl w:val="0"/>
                          <w:numId w:val="2"/>
                        </w:numPr>
                        <w:rPr>
                          <w:sz w:val="20"/>
                        </w:rPr>
                      </w:pPr>
                      <w:r>
                        <w:rPr>
                          <w:sz w:val="20"/>
                        </w:rPr>
                        <w:t>Samen maken wij er een fijne groep van</w:t>
                      </w:r>
                    </w:p>
                    <w:p w:rsidR="00AE4B46" w:rsidRDefault="00AE4B46" w:rsidP="002A7A37">
                      <w:pPr>
                        <w:pStyle w:val="Lijstalinea"/>
                        <w:numPr>
                          <w:ilvl w:val="0"/>
                          <w:numId w:val="2"/>
                        </w:numPr>
                        <w:rPr>
                          <w:sz w:val="20"/>
                        </w:rPr>
                      </w:pPr>
                      <w:r>
                        <w:rPr>
                          <w:sz w:val="20"/>
                        </w:rPr>
                        <w:t>We praten met elkaar (en gebruiken daarbij ik-taal)</w:t>
                      </w:r>
                    </w:p>
                    <w:p w:rsidR="00AE4B46" w:rsidRDefault="00AE4B46" w:rsidP="00AE4B46">
                      <w:pPr>
                        <w:pStyle w:val="Lijstalinea"/>
                        <w:numPr>
                          <w:ilvl w:val="0"/>
                          <w:numId w:val="2"/>
                        </w:numPr>
                        <w:rPr>
                          <w:sz w:val="20"/>
                        </w:rPr>
                      </w:pPr>
                      <w:r>
                        <w:rPr>
                          <w:sz w:val="20"/>
                        </w:rPr>
                        <w:t>We willen dat pesten stopt</w:t>
                      </w:r>
                      <w:r w:rsidR="00A37575">
                        <w:rPr>
                          <w:sz w:val="20"/>
                        </w:rPr>
                        <w:t>!</w:t>
                      </w:r>
                    </w:p>
                    <w:p w:rsidR="002D2601" w:rsidRDefault="009B18B2" w:rsidP="002D2601">
                      <w:pPr>
                        <w:pStyle w:val="Lijstalinea"/>
                        <w:numPr>
                          <w:ilvl w:val="0"/>
                          <w:numId w:val="2"/>
                        </w:numPr>
                        <w:rPr>
                          <w:sz w:val="20"/>
                        </w:rPr>
                      </w:pPr>
                      <w:r>
                        <w:rPr>
                          <w:sz w:val="20"/>
                        </w:rPr>
                        <w:t>We gaan goed met elkaar om</w:t>
                      </w:r>
                      <w:bookmarkStart w:id="1" w:name="_GoBack"/>
                      <w:bookmarkEnd w:id="1"/>
                    </w:p>
                    <w:p w:rsidR="00AE4B46" w:rsidRDefault="00AE4B46" w:rsidP="002A7A37">
                      <w:pPr>
                        <w:pStyle w:val="Lijstalinea"/>
                        <w:numPr>
                          <w:ilvl w:val="0"/>
                          <w:numId w:val="2"/>
                        </w:numPr>
                        <w:rPr>
                          <w:sz w:val="20"/>
                        </w:rPr>
                      </w:pPr>
                      <w:r>
                        <w:rPr>
                          <w:sz w:val="20"/>
                        </w:rPr>
                        <w:t xml:space="preserve">We helpen </w:t>
                      </w:r>
                      <w:r w:rsidR="002A7A37">
                        <w:rPr>
                          <w:sz w:val="20"/>
                        </w:rPr>
                        <w:t>elkaar</w:t>
                      </w:r>
                    </w:p>
                    <w:p w:rsidR="00AE4B46" w:rsidRPr="00DC239D" w:rsidRDefault="002A7A37" w:rsidP="00DC239D">
                      <w:pPr>
                        <w:pStyle w:val="Lijstalinea"/>
                        <w:numPr>
                          <w:ilvl w:val="0"/>
                          <w:numId w:val="2"/>
                        </w:numPr>
                        <w:rPr>
                          <w:sz w:val="20"/>
                        </w:rPr>
                      </w:pPr>
                      <w:r>
                        <w:rPr>
                          <w:sz w:val="20"/>
                        </w:rPr>
                        <w:t>We komen voor elkaar op</w:t>
                      </w:r>
                    </w:p>
                  </w:txbxContent>
                </v:textbox>
              </v:shape>
            </w:pict>
          </mc:Fallback>
        </mc:AlternateContent>
      </w:r>
      <w:r w:rsidRPr="00670365">
        <w:rPr>
          <w:noProof/>
          <w:lang w:eastAsia="nl-NL"/>
        </w:rPr>
        <mc:AlternateContent>
          <mc:Choice Requires="wps">
            <w:drawing>
              <wp:anchor distT="0" distB="0" distL="114300" distR="114300" simplePos="0" relativeHeight="251668480" behindDoc="0" locked="0" layoutInCell="1" allowOverlap="1" wp14:anchorId="233404CF" wp14:editId="1DA9427B">
                <wp:simplePos x="0" y="0"/>
                <wp:positionH relativeFrom="column">
                  <wp:posOffset>-228600</wp:posOffset>
                </wp:positionH>
                <wp:positionV relativeFrom="paragraph">
                  <wp:posOffset>2406650</wp:posOffset>
                </wp:positionV>
                <wp:extent cx="3218180" cy="2030730"/>
                <wp:effectExtent l="0" t="0" r="1270" b="7620"/>
                <wp:wrapNone/>
                <wp:docPr id="3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030730"/>
                        </a:xfrm>
                        <a:prstGeom prst="rect">
                          <a:avLst/>
                        </a:prstGeom>
                        <a:solidFill>
                          <a:srgbClr val="FFFFFF"/>
                        </a:solidFill>
                        <a:ln w="9525">
                          <a:noFill/>
                          <a:miter lim="800000"/>
                          <a:headEnd/>
                          <a:tailEnd/>
                        </a:ln>
                      </wps:spPr>
                      <wps:txbx>
                        <w:txbxContent>
                          <w:p w:rsidR="00AE4B46" w:rsidRPr="00670365" w:rsidRDefault="00AE4B46" w:rsidP="00AE4B46">
                            <w:pPr>
                              <w:spacing w:after="0"/>
                              <w:jc w:val="both"/>
                              <w:rPr>
                                <w:rFonts w:ascii="Kristen ITC" w:hAnsi="Kristen ITC"/>
                                <w:b/>
                                <w:sz w:val="28"/>
                              </w:rPr>
                            </w:pPr>
                            <w:r w:rsidRPr="00670365">
                              <w:rPr>
                                <w:rFonts w:ascii="Kristen ITC" w:hAnsi="Kristen ITC"/>
                                <w:b/>
                                <w:sz w:val="28"/>
                              </w:rPr>
                              <w:t>Wat gaan we doen?</w:t>
                            </w:r>
                          </w:p>
                          <w:p w:rsidR="00AE4B46" w:rsidRDefault="00AE4B46" w:rsidP="00AE4B46">
                            <w:pPr>
                              <w:spacing w:after="0"/>
                              <w:jc w:val="both"/>
                              <w:rPr>
                                <w:rFonts w:ascii="Kristen ITC" w:hAnsi="Kristen ITC"/>
                                <w:b/>
                              </w:rPr>
                            </w:pPr>
                          </w:p>
                          <w:p w:rsidR="00AE4B46" w:rsidRPr="00FD23E3" w:rsidRDefault="00AE4B46" w:rsidP="00AE4B46">
                            <w:pPr>
                              <w:spacing w:after="0"/>
                              <w:jc w:val="both"/>
                              <w:rPr>
                                <w:rFonts w:ascii="Calibri" w:hAnsi="Calibri"/>
                              </w:rPr>
                            </w:pPr>
                            <w:r>
                              <w:rPr>
                                <w:rFonts w:ascii="Calibri" w:hAnsi="Calibri"/>
                              </w:rPr>
                              <w:t xml:space="preserve">Dit is alweer het laatste thema van dit schooljaar. De groep is nu een echte </w:t>
                            </w:r>
                            <w:proofErr w:type="spellStart"/>
                            <w:r>
                              <w:rPr>
                                <w:rFonts w:ascii="Calibri" w:hAnsi="Calibri"/>
                              </w:rPr>
                              <w:t>KiVa</w:t>
                            </w:r>
                            <w:proofErr w:type="spellEnd"/>
                            <w:r>
                              <w:rPr>
                                <w:rFonts w:ascii="Calibri" w:hAnsi="Calibri"/>
                              </w:rPr>
                              <w:t xml:space="preserve">-groep! We kennen nu alle </w:t>
                            </w:r>
                            <w:proofErr w:type="spellStart"/>
                            <w:r>
                              <w:rPr>
                                <w:rFonts w:ascii="Calibri" w:hAnsi="Calibri"/>
                              </w:rPr>
                              <w:t>KiVa</w:t>
                            </w:r>
                            <w:proofErr w:type="spellEnd"/>
                            <w:r>
                              <w:rPr>
                                <w:rFonts w:ascii="Calibri" w:hAnsi="Calibri"/>
                              </w:rPr>
                              <w:t xml:space="preserve">-regels en leggen deze vast in het </w:t>
                            </w:r>
                            <w:proofErr w:type="spellStart"/>
                            <w:r>
                              <w:rPr>
                                <w:rFonts w:ascii="Calibri" w:hAnsi="Calibri"/>
                              </w:rPr>
                              <w:t>KiVa</w:t>
                            </w:r>
                            <w:proofErr w:type="spellEnd"/>
                            <w:r>
                              <w:rPr>
                                <w:rFonts w:ascii="Calibri" w:hAnsi="Calibri"/>
                              </w:rPr>
                              <w:t>-contract. De komende periode gaan we een aantal oefeningen uit de voorgaande thema’s herhalen, zodat we kunnen zien of er in de loop van dit jaar dingen zijn veranderd. Zijn we een fijnere groep geworden?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189.5pt;width:253.4pt;height:1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" stroked="f">
                <v:textbox>
                  <w:txbxContent>
                    <w:p w:rsidR="00AE4B46" w:rsidRPr="00670365" w:rsidRDefault="00AE4B46" w:rsidP="00AE4B46">
                      <w:pPr>
                        <w:spacing w:after="0"/>
                        <w:jc w:val="both"/>
                        <w:rPr>
                          <w:rFonts w:ascii="Kristen ITC" w:hAnsi="Kristen ITC"/>
                          <w:b/>
                          <w:sz w:val="28"/>
                        </w:rPr>
                      </w:pPr>
                      <w:r w:rsidRPr="00670365">
                        <w:rPr>
                          <w:rFonts w:ascii="Kristen ITC" w:hAnsi="Kristen ITC"/>
                          <w:b/>
                          <w:sz w:val="28"/>
                        </w:rPr>
                        <w:t>Wat gaan we doen?</w:t>
                      </w:r>
                    </w:p>
                    <w:p w:rsidR="00AE4B46" w:rsidRDefault="00AE4B46" w:rsidP="00AE4B46">
                      <w:pPr>
                        <w:spacing w:after="0"/>
                        <w:jc w:val="both"/>
                        <w:rPr>
                          <w:rFonts w:ascii="Kristen ITC" w:hAnsi="Kristen ITC"/>
                          <w:b/>
                        </w:rPr>
                      </w:pPr>
                    </w:p>
                    <w:p w:rsidR="00AE4B46" w:rsidRPr="00FD23E3" w:rsidRDefault="00AE4B46" w:rsidP="00AE4B46">
                      <w:pPr>
                        <w:spacing w:after="0"/>
                        <w:jc w:val="both"/>
                        <w:rPr>
                          <w:rFonts w:ascii="Calibri" w:hAnsi="Calibri"/>
                        </w:rPr>
                      </w:pPr>
                      <w:r>
                        <w:rPr>
                          <w:rFonts w:ascii="Calibri" w:hAnsi="Calibri"/>
                        </w:rPr>
                        <w:t xml:space="preserve">Dit is alweer het laatste thema van dit schooljaar. De groep is nu een echte </w:t>
                      </w:r>
                      <w:proofErr w:type="spellStart"/>
                      <w:r>
                        <w:rPr>
                          <w:rFonts w:ascii="Calibri" w:hAnsi="Calibri"/>
                        </w:rPr>
                        <w:t>KiVa</w:t>
                      </w:r>
                      <w:proofErr w:type="spellEnd"/>
                      <w:r>
                        <w:rPr>
                          <w:rFonts w:ascii="Calibri" w:hAnsi="Calibri"/>
                        </w:rPr>
                        <w:t xml:space="preserve">-groep! We kennen nu alle </w:t>
                      </w:r>
                      <w:proofErr w:type="spellStart"/>
                      <w:r>
                        <w:rPr>
                          <w:rFonts w:ascii="Calibri" w:hAnsi="Calibri"/>
                        </w:rPr>
                        <w:t>KiVa</w:t>
                      </w:r>
                      <w:proofErr w:type="spellEnd"/>
                      <w:r>
                        <w:rPr>
                          <w:rFonts w:ascii="Calibri" w:hAnsi="Calibri"/>
                        </w:rPr>
                        <w:t xml:space="preserve">-regels en leggen deze vast in het </w:t>
                      </w:r>
                      <w:proofErr w:type="spellStart"/>
                      <w:r>
                        <w:rPr>
                          <w:rFonts w:ascii="Calibri" w:hAnsi="Calibri"/>
                        </w:rPr>
                        <w:t>KiVa</w:t>
                      </w:r>
                      <w:proofErr w:type="spellEnd"/>
                      <w:r>
                        <w:rPr>
                          <w:rFonts w:ascii="Calibri" w:hAnsi="Calibri"/>
                        </w:rPr>
                        <w:t>-contract. De komende periode gaan we een aantal oefeningen uit de voorgaande thema’s herhalen, zodat we kunnen zien of er in de loop van dit jaar dingen zijn veranderd. Zijn we een fijnere groep geworden?</w:t>
                      </w:r>
                    </w:p>
                  </w:txbxContent>
                </v:textbox>
              </v:shape>
            </w:pict>
          </mc:Fallback>
        </mc:AlternateContent>
      </w:r>
    </w:p>
    <w:sectPr w:rsidR="00672E17" w:rsidRPr="00AE4B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7C" w:rsidRDefault="00994B7C">
      <w:pPr>
        <w:spacing w:after="0" w:line="240" w:lineRule="auto"/>
      </w:pPr>
      <w:r>
        <w:separator/>
      </w:r>
    </w:p>
  </w:endnote>
  <w:endnote w:type="continuationSeparator" w:id="0">
    <w:p w:rsidR="00994B7C" w:rsidRDefault="0099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9B18B2">
    <w:pPr>
      <w:pStyle w:val="Voettekst"/>
    </w:pPr>
  </w:p>
  <w:p w:rsidR="009008AB" w:rsidRDefault="009B18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7C" w:rsidRDefault="00994B7C">
      <w:pPr>
        <w:spacing w:after="0" w:line="240" w:lineRule="auto"/>
      </w:pPr>
      <w:r>
        <w:separator/>
      </w:r>
    </w:p>
  </w:footnote>
  <w:footnote w:type="continuationSeparator" w:id="0">
    <w:p w:rsidR="00994B7C" w:rsidRDefault="0099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196836"/>
    <w:rsid w:val="00296249"/>
    <w:rsid w:val="002A7A37"/>
    <w:rsid w:val="002D2601"/>
    <w:rsid w:val="00342559"/>
    <w:rsid w:val="00371028"/>
    <w:rsid w:val="003D328F"/>
    <w:rsid w:val="003D6AA2"/>
    <w:rsid w:val="00496C3F"/>
    <w:rsid w:val="005E4EF3"/>
    <w:rsid w:val="00601DF5"/>
    <w:rsid w:val="00611185"/>
    <w:rsid w:val="00676169"/>
    <w:rsid w:val="006A0001"/>
    <w:rsid w:val="008B3299"/>
    <w:rsid w:val="00994B7C"/>
    <w:rsid w:val="009B18B2"/>
    <w:rsid w:val="00A246D3"/>
    <w:rsid w:val="00A343FC"/>
    <w:rsid w:val="00A37575"/>
    <w:rsid w:val="00A93CDE"/>
    <w:rsid w:val="00AE4B46"/>
    <w:rsid w:val="00AF409C"/>
    <w:rsid w:val="00BD5643"/>
    <w:rsid w:val="00BE4728"/>
    <w:rsid w:val="00C070D7"/>
    <w:rsid w:val="00CC2384"/>
    <w:rsid w:val="00D17A57"/>
    <w:rsid w:val="00DC239D"/>
    <w:rsid w:val="00E52431"/>
    <w:rsid w:val="00E6621E"/>
    <w:rsid w:val="00E675B4"/>
    <w:rsid w:val="00F7458F"/>
    <w:rsid w:val="00FD5473"/>
    <w:rsid w:val="00FF094F"/>
    <w:rsid w:val="00FF3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2017-08-17T07:44:00Z</dcterms:created>
  <dcterms:modified xsi:type="dcterms:W3CDTF">2017-09-08T12:57:00Z</dcterms:modified>
</cp:coreProperties>
</file>